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011</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50408C">
        <w:rPr>
          <w:rFonts w:ascii="Arial" w:hAnsi="Arial" w:cs="Arial"/>
          <w:b/>
          <w:bCs/>
          <w:sz w:val="16"/>
          <w:szCs w:val="16"/>
        </w:rPr>
        <w:t>455</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50408C">
        <w:rPr>
          <w:rFonts w:ascii="Arial" w:hAnsi="Arial" w:cs="Arial"/>
          <w:b/>
          <w:bCs/>
          <w:sz w:val="16"/>
          <w:szCs w:val="16"/>
        </w:rPr>
        <w:t>1923.</w:t>
      </w:r>
      <w:proofErr w:type="gramEnd"/>
      <w:r w:rsidR="0050408C">
        <w:rPr>
          <w:rFonts w:ascii="Arial" w:hAnsi="Arial" w:cs="Arial"/>
          <w:b/>
          <w:bCs/>
          <w:sz w:val="16"/>
          <w:szCs w:val="16"/>
        </w:rPr>
        <w:t>00668-00/2015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eventual aquisição de </w:t>
      </w:r>
      <w:r w:rsidR="0050408C" w:rsidRPr="0050408C">
        <w:rPr>
          <w:rStyle w:val="tex31"/>
          <w:rFonts w:ascii="Arial" w:hAnsi="Arial" w:cs="Arial"/>
          <w:color w:val="auto"/>
          <w:sz w:val="16"/>
          <w:szCs w:val="16"/>
        </w:rPr>
        <w:t xml:space="preserve">gêneros alimentícios (café) para atender as necessidades da Agência de Defesa Sanitária </w:t>
      </w:r>
      <w:proofErr w:type="spellStart"/>
      <w:r w:rsidR="0050408C" w:rsidRPr="0050408C">
        <w:rPr>
          <w:rStyle w:val="tex31"/>
          <w:rFonts w:ascii="Arial" w:hAnsi="Arial" w:cs="Arial"/>
          <w:color w:val="auto"/>
          <w:sz w:val="16"/>
          <w:szCs w:val="16"/>
        </w:rPr>
        <w:t>Agrosilvopastoril</w:t>
      </w:r>
      <w:proofErr w:type="spellEnd"/>
      <w:r w:rsidR="0050408C" w:rsidRPr="0050408C">
        <w:rPr>
          <w:rStyle w:val="tex31"/>
          <w:rFonts w:ascii="Arial" w:hAnsi="Arial" w:cs="Arial"/>
          <w:color w:val="auto"/>
          <w:sz w:val="16"/>
          <w:szCs w:val="16"/>
        </w:rPr>
        <w:t xml:space="preserve"> do Estado de Rondônia – IDARON</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1D7CAD">
        <w:rPr>
          <w:rFonts w:ascii="Arial" w:hAnsi="Arial" w:cs="Arial"/>
          <w:sz w:val="16"/>
          <w:szCs w:val="16"/>
        </w:rPr>
        <w:t>futura e eventual aquisição de</w:t>
      </w:r>
      <w:r w:rsidR="001D7CAD" w:rsidRPr="008C7613">
        <w:rPr>
          <w:rFonts w:ascii="Arial" w:hAnsi="Arial" w:cs="Arial"/>
          <w:sz w:val="16"/>
          <w:szCs w:val="16"/>
        </w:rPr>
        <w:t xml:space="preserve"> </w:t>
      </w:r>
      <w:r w:rsidR="0050408C" w:rsidRPr="0050408C">
        <w:rPr>
          <w:rStyle w:val="tex31"/>
          <w:rFonts w:ascii="Arial" w:hAnsi="Arial" w:cs="Arial"/>
          <w:color w:val="auto"/>
          <w:sz w:val="16"/>
          <w:szCs w:val="16"/>
        </w:rPr>
        <w:t xml:space="preserve">gêneros alimentícios (café) para atender as necessidades da Agência de Defesa Sanitária </w:t>
      </w:r>
      <w:proofErr w:type="spellStart"/>
      <w:r w:rsidR="0050408C" w:rsidRPr="0050408C">
        <w:rPr>
          <w:rStyle w:val="tex31"/>
          <w:rFonts w:ascii="Arial" w:hAnsi="Arial" w:cs="Arial"/>
          <w:color w:val="auto"/>
          <w:sz w:val="16"/>
          <w:szCs w:val="16"/>
        </w:rPr>
        <w:t>Agrosilvopastoril</w:t>
      </w:r>
      <w:proofErr w:type="spellEnd"/>
      <w:r w:rsidR="0050408C" w:rsidRPr="0050408C">
        <w:rPr>
          <w:rStyle w:val="tex31"/>
          <w:rFonts w:ascii="Arial" w:hAnsi="Arial" w:cs="Arial"/>
          <w:color w:val="auto"/>
          <w:sz w:val="16"/>
          <w:szCs w:val="16"/>
        </w:rPr>
        <w:t xml:space="preserve"> do Estado de Rondônia – IDARON</w:t>
      </w:r>
      <w:r w:rsidR="00B874BE" w:rsidRPr="00B874BE">
        <w:rPr>
          <w:rFonts w:ascii="Arial" w:hAnsi="Arial" w:cs="Arial"/>
          <w:bCs/>
          <w:sz w:val="16"/>
          <w:szCs w:val="16"/>
        </w:rPr>
        <w:t>,</w:t>
      </w:r>
      <w:r w:rsidR="00B874BE" w:rsidRPr="00B874BE">
        <w:rPr>
          <w:rFonts w:ascii="Arial" w:hAnsi="Arial" w:cs="Arial"/>
          <w:sz w:val="16"/>
          <w:szCs w:val="16"/>
        </w:rPr>
        <w:t xml:space="preserve"> po</w:t>
      </w:r>
      <w:r w:rsidR="00B874BE">
        <w:rPr>
          <w:rFonts w:ascii="Arial" w:hAnsi="Arial" w:cs="Arial"/>
          <w:sz w:val="16"/>
          <w:szCs w:val="16"/>
        </w:rPr>
        <w:t>r um período de 12 (doze) meses.</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1D7CAD" w:rsidRDefault="004B50C5" w:rsidP="00FD59F7">
      <w:pPr>
        <w:jc w:val="both"/>
        <w:rPr>
          <w:rFonts w:ascii="Arial" w:hAnsi="Arial" w:cs="Arial"/>
          <w:b/>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7C08DF" w:rsidRPr="001D7CAD">
        <w:rPr>
          <w:rFonts w:ascii="Arial" w:hAnsi="Arial" w:cs="Arial"/>
          <w:sz w:val="16"/>
          <w:szCs w:val="16"/>
        </w:rPr>
        <w:t xml:space="preserve">O prazo de início da entrega </w:t>
      </w:r>
      <w:r w:rsidR="001D7CAD">
        <w:rPr>
          <w:rFonts w:ascii="Arial" w:hAnsi="Arial" w:cs="Arial"/>
          <w:sz w:val="16"/>
          <w:szCs w:val="16"/>
        </w:rPr>
        <w:t xml:space="preserve">será de </w:t>
      </w:r>
      <w:r w:rsidR="001D7CAD" w:rsidRPr="001D7CAD">
        <w:rPr>
          <w:rFonts w:ascii="Arial" w:hAnsi="Arial" w:cs="Arial"/>
          <w:sz w:val="16"/>
          <w:szCs w:val="16"/>
        </w:rPr>
        <w:t>até 30</w:t>
      </w:r>
      <w:r w:rsidR="001D7CAD" w:rsidRPr="001D7CAD">
        <w:rPr>
          <w:rFonts w:ascii="Arial" w:hAnsi="Arial" w:cs="Arial"/>
          <w:b/>
          <w:sz w:val="16"/>
          <w:szCs w:val="16"/>
        </w:rPr>
        <w:t xml:space="preserve"> (trinta) dias corridos, </w:t>
      </w:r>
      <w:r w:rsidR="001D7CAD" w:rsidRPr="001D7CAD">
        <w:rPr>
          <w:rFonts w:ascii="Arial" w:hAnsi="Arial" w:cs="Arial"/>
          <w:sz w:val="16"/>
          <w:szCs w:val="16"/>
        </w:rPr>
        <w:t xml:space="preserve">contados a partir </w:t>
      </w:r>
      <w:r w:rsidR="0050408C">
        <w:rPr>
          <w:rFonts w:ascii="Arial" w:hAnsi="Arial" w:cs="Arial"/>
          <w:sz w:val="16"/>
          <w:szCs w:val="16"/>
        </w:rPr>
        <w:t>d</w:t>
      </w:r>
      <w:r w:rsidR="001D7CAD" w:rsidRPr="001D7CAD">
        <w:rPr>
          <w:rFonts w:ascii="Arial" w:hAnsi="Arial" w:cs="Arial"/>
          <w:sz w:val="16"/>
          <w:szCs w:val="16"/>
        </w:rPr>
        <w:t>o recebimento da Nota de Empenho</w:t>
      </w:r>
      <w:r w:rsidR="00FD59F7" w:rsidRPr="001D7CAD">
        <w:rPr>
          <w:rFonts w:ascii="Arial" w:hAnsi="Arial" w:cs="Arial"/>
          <w:sz w:val="16"/>
          <w:szCs w:val="16"/>
        </w:rPr>
        <w:t xml:space="preserve">. </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50408C" w:rsidRDefault="00F23872" w:rsidP="009F2CD8">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50408C" w:rsidRPr="0050408C">
        <w:rPr>
          <w:rFonts w:ascii="Arial" w:hAnsi="Arial" w:cs="Arial"/>
          <w:color w:val="262626"/>
          <w:sz w:val="16"/>
          <w:szCs w:val="16"/>
        </w:rPr>
        <w:t>Os materiais deverão ser entregues de forma parcelada, conforme requisição feita pela Agência, no Almoxarifado da Agência IDARON, localizado à Rua Aparício de Moraes, nº 4371, Bairro Industrial, município de Porto Velho/RO, de segunda a sexta-feira, das 07h30min às 13h30min</w:t>
      </w:r>
      <w:r w:rsidR="0050408C">
        <w:rPr>
          <w:rFonts w:ascii="Arial" w:hAnsi="Arial" w:cs="Arial"/>
          <w:color w:val="262626"/>
          <w:sz w:val="16"/>
          <w:szCs w:val="16"/>
        </w:rPr>
        <w:t>.</w:t>
      </w:r>
    </w:p>
    <w:p w:rsidR="009F2CD8" w:rsidRPr="009F2CD8" w:rsidRDefault="009F2CD8" w:rsidP="009F2CD8">
      <w:pPr>
        <w:jc w:val="both"/>
        <w:rPr>
          <w:rFonts w:ascii="Arial" w:hAnsi="Arial" w:cs="Arial"/>
          <w:sz w:val="16"/>
          <w:szCs w:val="16"/>
        </w:rPr>
      </w:pP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50408C" w:rsidP="001D515A">
      <w:pPr>
        <w:rPr>
          <w:rFonts w:ascii="Arial" w:hAnsi="Arial" w:cs="Arial"/>
          <w:sz w:val="16"/>
          <w:szCs w:val="16"/>
        </w:rPr>
      </w:pPr>
      <w:r>
        <w:rPr>
          <w:rFonts w:ascii="Arial" w:hAnsi="Arial" w:cs="Arial"/>
          <w:b/>
          <w:sz w:val="16"/>
          <w:szCs w:val="16"/>
        </w:rPr>
        <w:t>IDARON</w:t>
      </w:r>
      <w:r w:rsidR="005269EC">
        <w:rPr>
          <w:rFonts w:ascii="Arial" w:hAnsi="Arial" w:cs="Arial"/>
          <w:b/>
          <w:sz w:val="16"/>
          <w:szCs w:val="16"/>
        </w:rPr>
        <w:t xml:space="preserve"> – </w:t>
      </w:r>
      <w:r>
        <w:rPr>
          <w:rFonts w:ascii="Arial" w:hAnsi="Arial" w:cs="Arial"/>
          <w:b/>
          <w:sz w:val="16"/>
          <w:szCs w:val="16"/>
        </w:rPr>
        <w:t>AGÊNCIA DE DEFESA SANITÁRIA AGROSILVOPASTORIL DO ESTADO DE RONDÔNIA</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F6C" w:rsidRDefault="00BA5F6C">
      <w:r>
        <w:separator/>
      </w:r>
    </w:p>
  </w:endnote>
  <w:endnote w:type="continuationSeparator" w:id="0">
    <w:p w:rsidR="00BA5F6C" w:rsidRDefault="00BA5F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F6C" w:rsidRDefault="00BA5F6C">
      <w:r>
        <w:separator/>
      </w:r>
    </w:p>
  </w:footnote>
  <w:footnote w:type="continuationSeparator" w:id="0">
    <w:p w:rsidR="00BA5F6C" w:rsidRDefault="00BA5F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F6C" w:rsidRDefault="00BA5F6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B4407-F864-413F-A69D-965F46A6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3479</Words>
  <Characters>19553</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6</cp:revision>
  <cp:lastPrinted>2016-02-02T13:17:00Z</cp:lastPrinted>
  <dcterms:created xsi:type="dcterms:W3CDTF">2016-01-27T13:18:00Z</dcterms:created>
  <dcterms:modified xsi:type="dcterms:W3CDTF">2016-02-02T13:27:00Z</dcterms:modified>
</cp:coreProperties>
</file>